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1415"/>
        <w:gridCol w:w="1091"/>
        <w:gridCol w:w="2247"/>
        <w:gridCol w:w="2789"/>
      </w:tblGrid>
      <w:tr w:rsidR="00637FF2" w14:paraId="072525C2" w14:textId="77777777" w:rsidTr="000C5D03">
        <w:trPr>
          <w:trHeight w:val="1700"/>
        </w:trPr>
        <w:tc>
          <w:tcPr>
            <w:tcW w:w="4248" w:type="dxa"/>
            <w:gridSpan w:val="2"/>
            <w:tcBorders>
              <w:bottom w:val="single" w:sz="4" w:space="0" w:color="000000" w:themeColor="text1"/>
            </w:tcBorders>
            <w:vAlign w:val="center"/>
          </w:tcPr>
          <w:p w14:paraId="75A9BCFE" w14:textId="77777777" w:rsidR="00637FF2" w:rsidRDefault="00981B11" w:rsidP="0033007E">
            <w:pPr>
              <w:rPr>
                <w:rFonts w:ascii="Times New Roman" w:hAnsi="Times New Roman"/>
                <w:b/>
                <w:sz w:val="40"/>
              </w:rPr>
            </w:pPr>
            <w:r>
              <w:rPr>
                <w:rFonts w:ascii="Times New Roman" w:hAnsi="Times New Roman"/>
                <w:b/>
                <w:noProof/>
                <w:sz w:val="40"/>
              </w:rPr>
              <w:drawing>
                <wp:inline distT="0" distB="0" distL="0" distR="0" wp14:anchorId="0B40509C" wp14:editId="3D6130E3">
                  <wp:extent cx="2162175" cy="809625"/>
                  <wp:effectExtent l="19050" t="0" r="9525" b="0"/>
                  <wp:docPr id="1" name="Picture 1" descr="Z:\KC File Directory\Logos\K.C. Electric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C File Directory\Logos\K.C. Electric Association.jpg"/>
                          <pic:cNvPicPr>
                            <a:picLocks noChangeAspect="1" noChangeArrowheads="1"/>
                          </pic:cNvPicPr>
                        </pic:nvPicPr>
                        <pic:blipFill>
                          <a:blip r:embed="rId5" cstate="print"/>
                          <a:srcRect/>
                          <a:stretch>
                            <a:fillRect/>
                          </a:stretch>
                        </pic:blipFill>
                        <pic:spPr bwMode="auto">
                          <a:xfrm>
                            <a:off x="0" y="0"/>
                            <a:ext cx="2162175" cy="809625"/>
                          </a:xfrm>
                          <a:prstGeom prst="rect">
                            <a:avLst/>
                          </a:prstGeom>
                          <a:noFill/>
                          <a:ln w="9525">
                            <a:noFill/>
                            <a:miter lim="800000"/>
                            <a:headEnd/>
                            <a:tailEnd/>
                          </a:ln>
                        </pic:spPr>
                      </pic:pic>
                    </a:graphicData>
                  </a:graphic>
                </wp:inline>
              </w:drawing>
            </w:r>
          </w:p>
        </w:tc>
        <w:tc>
          <w:tcPr>
            <w:tcW w:w="6768" w:type="dxa"/>
            <w:gridSpan w:val="3"/>
            <w:tcBorders>
              <w:bottom w:val="single" w:sz="4" w:space="0" w:color="000000" w:themeColor="text1"/>
            </w:tcBorders>
            <w:vAlign w:val="center"/>
          </w:tcPr>
          <w:p w14:paraId="0BC45CB4" w14:textId="77777777" w:rsidR="00637FF2" w:rsidRDefault="00637FF2" w:rsidP="0033007E">
            <w:pPr>
              <w:jc w:val="right"/>
              <w:rPr>
                <w:rFonts w:ascii="Times New Roman" w:hAnsi="Times New Roman"/>
                <w:b/>
                <w:sz w:val="40"/>
              </w:rPr>
            </w:pPr>
            <w:r w:rsidRPr="00043925">
              <w:rPr>
                <w:rFonts w:ascii="Times New Roman" w:hAnsi="Times New Roman"/>
                <w:b/>
                <w:sz w:val="40"/>
              </w:rPr>
              <w:t>Board of Directors Policy</w:t>
            </w:r>
          </w:p>
        </w:tc>
      </w:tr>
      <w:tr w:rsidR="00637FF2" w:rsidRPr="00637FF2" w14:paraId="13940AD1" w14:textId="77777777" w:rsidTr="000C5D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pct5" w:color="auto" w:fill="auto"/>
        </w:tblPrEx>
        <w:trPr>
          <w:trHeight w:val="426"/>
        </w:trPr>
        <w:tc>
          <w:tcPr>
            <w:tcW w:w="7938" w:type="dxa"/>
            <w:gridSpan w:val="4"/>
            <w:shd w:val="pct15" w:color="auto" w:fill="auto"/>
            <w:vAlign w:val="center"/>
          </w:tcPr>
          <w:p w14:paraId="37263814" w14:textId="77777777" w:rsidR="00637FF2" w:rsidRPr="00637FF2" w:rsidRDefault="00637FF2" w:rsidP="00B06A1F">
            <w:pPr>
              <w:rPr>
                <w:rFonts w:ascii="Times New Roman" w:hAnsi="Times New Roman"/>
                <w:sz w:val="28"/>
                <w:szCs w:val="28"/>
              </w:rPr>
            </w:pPr>
            <w:r w:rsidRPr="00637FF2">
              <w:rPr>
                <w:rFonts w:ascii="Times New Roman" w:hAnsi="Times New Roman"/>
                <w:sz w:val="28"/>
                <w:szCs w:val="28"/>
              </w:rPr>
              <w:t xml:space="preserve">Subject:  </w:t>
            </w:r>
            <w:r w:rsidR="00B06A1F">
              <w:rPr>
                <w:rFonts w:ascii="Times New Roman" w:hAnsi="Times New Roman"/>
                <w:sz w:val="28"/>
                <w:szCs w:val="28"/>
              </w:rPr>
              <w:t>Memb</w:t>
            </w:r>
            <w:r w:rsidR="00B054C5">
              <w:rPr>
                <w:rFonts w:ascii="Times New Roman" w:hAnsi="Times New Roman"/>
                <w:sz w:val="28"/>
                <w:szCs w:val="28"/>
              </w:rPr>
              <w:t>er Complaints and Related Matters</w:t>
            </w:r>
          </w:p>
        </w:tc>
        <w:tc>
          <w:tcPr>
            <w:tcW w:w="3078" w:type="dxa"/>
            <w:shd w:val="pct15" w:color="auto" w:fill="auto"/>
            <w:vAlign w:val="center"/>
          </w:tcPr>
          <w:p w14:paraId="50421E5F" w14:textId="77777777" w:rsidR="00637FF2" w:rsidRPr="00637FF2" w:rsidRDefault="00637FF2" w:rsidP="007434E5">
            <w:pPr>
              <w:rPr>
                <w:rFonts w:ascii="Times New Roman" w:hAnsi="Times New Roman"/>
                <w:sz w:val="28"/>
                <w:szCs w:val="28"/>
              </w:rPr>
            </w:pPr>
            <w:r w:rsidRPr="00637FF2">
              <w:rPr>
                <w:rFonts w:ascii="Times New Roman" w:hAnsi="Times New Roman"/>
                <w:sz w:val="28"/>
                <w:szCs w:val="28"/>
              </w:rPr>
              <w:t>Policy No:</w:t>
            </w:r>
            <w:r w:rsidR="00364DF6">
              <w:rPr>
                <w:rFonts w:ascii="Times New Roman" w:hAnsi="Times New Roman"/>
                <w:sz w:val="28"/>
                <w:szCs w:val="28"/>
              </w:rPr>
              <w:t xml:space="preserve">  </w:t>
            </w:r>
            <w:r w:rsidR="007434E5">
              <w:rPr>
                <w:rFonts w:ascii="Times New Roman" w:hAnsi="Times New Roman"/>
                <w:sz w:val="28"/>
                <w:szCs w:val="28"/>
              </w:rPr>
              <w:t>505</w:t>
            </w:r>
          </w:p>
        </w:tc>
      </w:tr>
      <w:tr w:rsidR="00637FF2" w:rsidRPr="00F03BA2" w14:paraId="1EF31D45" w14:textId="77777777" w:rsidTr="000C5D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pct5" w:color="auto" w:fill="auto"/>
        </w:tblPrEx>
        <w:trPr>
          <w:trHeight w:val="426"/>
        </w:trPr>
        <w:tc>
          <w:tcPr>
            <w:tcW w:w="2754" w:type="dxa"/>
            <w:shd w:val="pct15" w:color="auto" w:fill="auto"/>
            <w:vAlign w:val="center"/>
          </w:tcPr>
          <w:p w14:paraId="316FA169" w14:textId="77777777" w:rsidR="00637FF2" w:rsidRPr="00F03BA2" w:rsidRDefault="00F03BA2" w:rsidP="00637FF2">
            <w:pPr>
              <w:rPr>
                <w:rFonts w:ascii="Times New Roman" w:hAnsi="Times New Roman"/>
                <w:sz w:val="20"/>
                <w:szCs w:val="20"/>
              </w:rPr>
            </w:pPr>
            <w:r w:rsidRPr="00F03BA2">
              <w:rPr>
                <w:rFonts w:ascii="Times New Roman" w:hAnsi="Times New Roman"/>
                <w:sz w:val="20"/>
                <w:szCs w:val="20"/>
              </w:rPr>
              <w:t>Original Issue:</w:t>
            </w:r>
            <w:r>
              <w:rPr>
                <w:rFonts w:ascii="Times New Roman" w:hAnsi="Times New Roman"/>
                <w:sz w:val="20"/>
                <w:szCs w:val="20"/>
              </w:rPr>
              <w:t xml:space="preserve">  </w:t>
            </w:r>
            <w:r w:rsidR="00364DF6">
              <w:rPr>
                <w:rFonts w:ascii="Times New Roman" w:hAnsi="Times New Roman"/>
                <w:sz w:val="20"/>
                <w:szCs w:val="20"/>
              </w:rPr>
              <w:t>6-22-93</w:t>
            </w:r>
          </w:p>
        </w:tc>
        <w:tc>
          <w:tcPr>
            <w:tcW w:w="2754" w:type="dxa"/>
            <w:gridSpan w:val="2"/>
            <w:shd w:val="pct15" w:color="auto" w:fill="auto"/>
            <w:vAlign w:val="center"/>
          </w:tcPr>
          <w:p w14:paraId="228FF670" w14:textId="77777777" w:rsidR="00637FF2" w:rsidRPr="00F03BA2" w:rsidRDefault="00F03BA2" w:rsidP="006B0A8A">
            <w:pPr>
              <w:rPr>
                <w:rFonts w:ascii="Times New Roman" w:hAnsi="Times New Roman"/>
                <w:sz w:val="20"/>
                <w:szCs w:val="20"/>
              </w:rPr>
            </w:pPr>
            <w:r w:rsidRPr="00F03BA2">
              <w:rPr>
                <w:rFonts w:ascii="Times New Roman" w:hAnsi="Times New Roman"/>
                <w:sz w:val="20"/>
                <w:szCs w:val="20"/>
              </w:rPr>
              <w:t>Last Revised:</w:t>
            </w:r>
            <w:r w:rsidR="00364DF6">
              <w:rPr>
                <w:rFonts w:ascii="Times New Roman" w:hAnsi="Times New Roman"/>
                <w:sz w:val="20"/>
                <w:szCs w:val="20"/>
              </w:rPr>
              <w:t xml:space="preserve">  </w:t>
            </w:r>
            <w:r w:rsidR="006B0A8A">
              <w:rPr>
                <w:rFonts w:ascii="Times New Roman" w:hAnsi="Times New Roman"/>
                <w:sz w:val="20"/>
                <w:szCs w:val="20"/>
              </w:rPr>
              <w:t>7-23-13</w:t>
            </w:r>
          </w:p>
        </w:tc>
        <w:tc>
          <w:tcPr>
            <w:tcW w:w="2430" w:type="dxa"/>
            <w:shd w:val="pct15" w:color="auto" w:fill="auto"/>
            <w:vAlign w:val="center"/>
          </w:tcPr>
          <w:p w14:paraId="07EDF07F" w14:textId="753283C5" w:rsidR="0023454C" w:rsidRPr="0023454C" w:rsidRDefault="00F03BA2" w:rsidP="00134AC2">
            <w:pPr>
              <w:rPr>
                <w:rFonts w:ascii="Times New Roman" w:eastAsia="Times New Roman" w:hAnsi="Times New Roman" w:cs="Times New Roman"/>
                <w:color w:val="FF0000"/>
                <w:sz w:val="20"/>
                <w:szCs w:val="20"/>
                <w:u w:val="single"/>
              </w:rPr>
            </w:pPr>
            <w:r w:rsidRPr="00F03BA2">
              <w:rPr>
                <w:rFonts w:ascii="Times New Roman" w:hAnsi="Times New Roman"/>
                <w:sz w:val="20"/>
                <w:szCs w:val="20"/>
              </w:rPr>
              <w:t>Last Reviewed</w:t>
            </w:r>
            <w:r w:rsidR="00226125">
              <w:rPr>
                <w:rFonts w:ascii="Times New Roman" w:hAnsi="Times New Roman"/>
                <w:sz w:val="20"/>
                <w:szCs w:val="20"/>
              </w:rPr>
              <w:t>:</w:t>
            </w:r>
            <w:r w:rsidR="00B06A1F">
              <w:rPr>
                <w:rFonts w:ascii="Times New Roman" w:hAnsi="Times New Roman"/>
                <w:sz w:val="20"/>
                <w:szCs w:val="20"/>
              </w:rPr>
              <w:t xml:space="preserve">  </w:t>
            </w:r>
            <w:r w:rsidR="0023454C" w:rsidRPr="00134AC2">
              <w:rPr>
                <w:rFonts w:ascii="Times New Roman" w:eastAsia="Times New Roman" w:hAnsi="Times New Roman" w:cs="Times New Roman"/>
                <w:sz w:val="20"/>
                <w:szCs w:val="20"/>
              </w:rPr>
              <w:t>5-27-25</w:t>
            </w:r>
          </w:p>
        </w:tc>
        <w:tc>
          <w:tcPr>
            <w:tcW w:w="3078" w:type="dxa"/>
            <w:shd w:val="pct15" w:color="auto" w:fill="auto"/>
            <w:vAlign w:val="center"/>
          </w:tcPr>
          <w:p w14:paraId="4E2FE864" w14:textId="77777777" w:rsidR="00637FF2" w:rsidRPr="00F03BA2" w:rsidRDefault="00F03BA2" w:rsidP="00637FF2">
            <w:pPr>
              <w:rPr>
                <w:rFonts w:ascii="Times New Roman" w:hAnsi="Times New Roman"/>
                <w:sz w:val="20"/>
                <w:szCs w:val="20"/>
              </w:rPr>
            </w:pPr>
            <w:r w:rsidRPr="00F03BA2">
              <w:rPr>
                <w:rFonts w:ascii="Times New Roman" w:hAnsi="Times New Roman"/>
                <w:sz w:val="20"/>
                <w:szCs w:val="20"/>
              </w:rPr>
              <w:t xml:space="preserve">Page:  </w:t>
            </w:r>
            <w:r w:rsidR="00364DF6">
              <w:rPr>
                <w:rFonts w:ascii="Times New Roman" w:hAnsi="Times New Roman"/>
                <w:sz w:val="20"/>
                <w:szCs w:val="20"/>
              </w:rPr>
              <w:t>1</w:t>
            </w:r>
            <w:r w:rsidR="007434E5">
              <w:rPr>
                <w:rFonts w:ascii="Times New Roman" w:hAnsi="Times New Roman"/>
                <w:sz w:val="20"/>
                <w:szCs w:val="20"/>
              </w:rPr>
              <w:t xml:space="preserve"> </w:t>
            </w:r>
            <w:r w:rsidR="00226125">
              <w:rPr>
                <w:rFonts w:ascii="Times New Roman" w:hAnsi="Times New Roman"/>
                <w:sz w:val="20"/>
                <w:szCs w:val="20"/>
              </w:rPr>
              <w:t>of 1</w:t>
            </w:r>
          </w:p>
        </w:tc>
      </w:tr>
    </w:tbl>
    <w:p w14:paraId="6FB6AAD8" w14:textId="77777777" w:rsidR="006B0A8A" w:rsidRDefault="006B0A8A" w:rsidP="00312881">
      <w:pPr>
        <w:spacing w:before="36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OBJECTIVE:</w:t>
      </w:r>
    </w:p>
    <w:p w14:paraId="4DC504F2" w14:textId="77777777" w:rsidR="006B0A8A" w:rsidRPr="006B0A8A" w:rsidRDefault="006B0A8A" w:rsidP="00B41989">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To specify how member complaints are to be handled by </w:t>
      </w:r>
      <w:r w:rsidR="00B41989">
        <w:rPr>
          <w:rFonts w:ascii="Times New Roman" w:hAnsi="Times New Roman" w:cs="Times New Roman"/>
          <w:bCs/>
          <w:sz w:val="24"/>
          <w:szCs w:val="24"/>
        </w:rPr>
        <w:t xml:space="preserve">Board of Directors and management of </w:t>
      </w:r>
      <w:r>
        <w:rPr>
          <w:rFonts w:ascii="Times New Roman" w:hAnsi="Times New Roman" w:cs="Times New Roman"/>
          <w:bCs/>
          <w:sz w:val="24"/>
          <w:szCs w:val="24"/>
        </w:rPr>
        <w:t>K</w:t>
      </w:r>
      <w:r w:rsidR="00AD2F02">
        <w:rPr>
          <w:rFonts w:ascii="Times New Roman" w:hAnsi="Times New Roman" w:cs="Times New Roman"/>
          <w:bCs/>
          <w:sz w:val="24"/>
          <w:szCs w:val="24"/>
        </w:rPr>
        <w:t>.</w:t>
      </w:r>
      <w:r>
        <w:rPr>
          <w:rFonts w:ascii="Times New Roman" w:hAnsi="Times New Roman" w:cs="Times New Roman"/>
          <w:bCs/>
          <w:sz w:val="24"/>
          <w:szCs w:val="24"/>
        </w:rPr>
        <w:t>C</w:t>
      </w:r>
      <w:r w:rsidR="00AD2F02">
        <w:rPr>
          <w:rFonts w:ascii="Times New Roman" w:hAnsi="Times New Roman" w:cs="Times New Roman"/>
          <w:bCs/>
          <w:sz w:val="24"/>
          <w:szCs w:val="24"/>
        </w:rPr>
        <w:t>.</w:t>
      </w:r>
      <w:r>
        <w:rPr>
          <w:rFonts w:ascii="Times New Roman" w:hAnsi="Times New Roman" w:cs="Times New Roman"/>
          <w:bCs/>
          <w:sz w:val="24"/>
          <w:szCs w:val="24"/>
        </w:rPr>
        <w:t xml:space="preserve"> Electric.</w:t>
      </w:r>
    </w:p>
    <w:p w14:paraId="1A5BA816" w14:textId="77777777" w:rsidR="00947222" w:rsidRPr="005061B4" w:rsidRDefault="00947222" w:rsidP="00B41989">
      <w:pPr>
        <w:spacing w:before="360" w:after="120" w:line="240" w:lineRule="auto"/>
        <w:rPr>
          <w:rFonts w:ascii="Times New Roman" w:hAnsi="Times New Roman" w:cs="Times New Roman"/>
          <w:b/>
          <w:bCs/>
          <w:sz w:val="24"/>
          <w:szCs w:val="24"/>
        </w:rPr>
      </w:pPr>
      <w:r w:rsidRPr="005061B4">
        <w:rPr>
          <w:rFonts w:ascii="Times New Roman" w:hAnsi="Times New Roman" w:cs="Times New Roman"/>
          <w:b/>
          <w:bCs/>
          <w:sz w:val="24"/>
          <w:szCs w:val="24"/>
        </w:rPr>
        <w:t>POLICY:</w:t>
      </w:r>
    </w:p>
    <w:p w14:paraId="494C043F" w14:textId="77777777" w:rsidR="00312881" w:rsidRDefault="00B06A1F" w:rsidP="00B41989">
      <w:pPr>
        <w:spacing w:after="240" w:line="240" w:lineRule="auto"/>
        <w:rPr>
          <w:rFonts w:ascii="Times New Roman" w:hAnsi="Times New Roman" w:cs="Times New Roman"/>
          <w:sz w:val="24"/>
          <w:szCs w:val="24"/>
        </w:rPr>
      </w:pPr>
      <w:r>
        <w:rPr>
          <w:rFonts w:ascii="Times New Roman" w:hAnsi="Times New Roman" w:cs="Times New Roman"/>
          <w:sz w:val="24"/>
          <w:szCs w:val="24"/>
        </w:rPr>
        <w:t>If and when</w:t>
      </w:r>
      <w:r w:rsidR="00DE413A">
        <w:rPr>
          <w:rFonts w:ascii="Times New Roman" w:hAnsi="Times New Roman" w:cs="Times New Roman"/>
          <w:sz w:val="24"/>
          <w:szCs w:val="24"/>
        </w:rPr>
        <w:t xml:space="preserve"> a </w:t>
      </w:r>
      <w:r w:rsidR="00312881">
        <w:rPr>
          <w:rFonts w:ascii="Times New Roman" w:hAnsi="Times New Roman" w:cs="Times New Roman"/>
          <w:sz w:val="24"/>
          <w:szCs w:val="24"/>
        </w:rPr>
        <w:t>memb</w:t>
      </w:r>
      <w:r w:rsidR="00DE413A">
        <w:rPr>
          <w:rFonts w:ascii="Times New Roman" w:hAnsi="Times New Roman" w:cs="Times New Roman"/>
          <w:sz w:val="24"/>
          <w:szCs w:val="24"/>
        </w:rPr>
        <w:t>er of K</w:t>
      </w:r>
      <w:r w:rsidR="00AD2F02">
        <w:rPr>
          <w:rFonts w:ascii="Times New Roman" w:hAnsi="Times New Roman" w:cs="Times New Roman"/>
          <w:sz w:val="24"/>
          <w:szCs w:val="24"/>
        </w:rPr>
        <w:t>.</w:t>
      </w:r>
      <w:r w:rsidR="00DE413A">
        <w:rPr>
          <w:rFonts w:ascii="Times New Roman" w:hAnsi="Times New Roman" w:cs="Times New Roman"/>
          <w:sz w:val="24"/>
          <w:szCs w:val="24"/>
        </w:rPr>
        <w:t>C</w:t>
      </w:r>
      <w:r w:rsidR="00AD2F02">
        <w:rPr>
          <w:rFonts w:ascii="Times New Roman" w:hAnsi="Times New Roman" w:cs="Times New Roman"/>
          <w:sz w:val="24"/>
          <w:szCs w:val="24"/>
        </w:rPr>
        <w:t>.</w:t>
      </w:r>
      <w:r w:rsidR="00DE413A">
        <w:rPr>
          <w:rFonts w:ascii="Times New Roman" w:hAnsi="Times New Roman" w:cs="Times New Roman"/>
          <w:sz w:val="24"/>
          <w:szCs w:val="24"/>
        </w:rPr>
        <w:t xml:space="preserve"> </w:t>
      </w:r>
      <w:r w:rsidR="0099630A">
        <w:rPr>
          <w:rFonts w:ascii="Times New Roman" w:hAnsi="Times New Roman" w:cs="Times New Roman"/>
          <w:sz w:val="24"/>
          <w:szCs w:val="24"/>
        </w:rPr>
        <w:t xml:space="preserve">Electric </w:t>
      </w:r>
      <w:r>
        <w:rPr>
          <w:rFonts w:ascii="Times New Roman" w:hAnsi="Times New Roman" w:cs="Times New Roman"/>
          <w:sz w:val="24"/>
          <w:szCs w:val="24"/>
        </w:rPr>
        <w:t xml:space="preserve">chooses to bring a </w:t>
      </w:r>
      <w:r w:rsidR="0099630A">
        <w:rPr>
          <w:rFonts w:ascii="Times New Roman" w:hAnsi="Times New Roman" w:cs="Times New Roman"/>
          <w:sz w:val="24"/>
          <w:szCs w:val="24"/>
        </w:rPr>
        <w:t>complaint regarding K</w:t>
      </w:r>
      <w:r w:rsidR="00AD2F02">
        <w:rPr>
          <w:rFonts w:ascii="Times New Roman" w:hAnsi="Times New Roman" w:cs="Times New Roman"/>
          <w:sz w:val="24"/>
          <w:szCs w:val="24"/>
        </w:rPr>
        <w:t>.</w:t>
      </w:r>
      <w:r w:rsidR="0099630A">
        <w:rPr>
          <w:rFonts w:ascii="Times New Roman" w:hAnsi="Times New Roman" w:cs="Times New Roman"/>
          <w:sz w:val="24"/>
          <w:szCs w:val="24"/>
        </w:rPr>
        <w:t>C</w:t>
      </w:r>
      <w:r w:rsidR="00AD2F02">
        <w:rPr>
          <w:rFonts w:ascii="Times New Roman" w:hAnsi="Times New Roman" w:cs="Times New Roman"/>
          <w:sz w:val="24"/>
          <w:szCs w:val="24"/>
        </w:rPr>
        <w:t>.</w:t>
      </w:r>
      <w:r w:rsidR="0099630A">
        <w:rPr>
          <w:rFonts w:ascii="Times New Roman" w:hAnsi="Times New Roman" w:cs="Times New Roman"/>
          <w:sz w:val="24"/>
          <w:szCs w:val="24"/>
        </w:rPr>
        <w:t xml:space="preserve"> Electric policies, procedures, rate tariffs</w:t>
      </w:r>
      <w:r w:rsidR="00312881">
        <w:rPr>
          <w:rFonts w:ascii="Times New Roman" w:hAnsi="Times New Roman" w:cs="Times New Roman"/>
          <w:sz w:val="24"/>
          <w:szCs w:val="24"/>
        </w:rPr>
        <w:t xml:space="preserve">, </w:t>
      </w:r>
      <w:r w:rsidR="0099630A">
        <w:rPr>
          <w:rFonts w:ascii="Times New Roman" w:hAnsi="Times New Roman" w:cs="Times New Roman"/>
          <w:sz w:val="24"/>
          <w:szCs w:val="24"/>
        </w:rPr>
        <w:t>or other matters</w:t>
      </w:r>
      <w:r>
        <w:rPr>
          <w:rFonts w:ascii="Times New Roman" w:hAnsi="Times New Roman" w:cs="Times New Roman"/>
          <w:sz w:val="24"/>
          <w:szCs w:val="24"/>
        </w:rPr>
        <w:t xml:space="preserve"> to K</w:t>
      </w:r>
      <w:r w:rsidR="00AD2F02">
        <w:rPr>
          <w:rFonts w:ascii="Times New Roman" w:hAnsi="Times New Roman" w:cs="Times New Roman"/>
          <w:sz w:val="24"/>
          <w:szCs w:val="24"/>
        </w:rPr>
        <w:t>.</w:t>
      </w:r>
      <w:r>
        <w:rPr>
          <w:rFonts w:ascii="Times New Roman" w:hAnsi="Times New Roman" w:cs="Times New Roman"/>
          <w:sz w:val="24"/>
          <w:szCs w:val="24"/>
        </w:rPr>
        <w:t>C</w:t>
      </w:r>
      <w:r w:rsidR="00AD2F02">
        <w:rPr>
          <w:rFonts w:ascii="Times New Roman" w:hAnsi="Times New Roman" w:cs="Times New Roman"/>
          <w:sz w:val="24"/>
          <w:szCs w:val="24"/>
        </w:rPr>
        <w:t>.</w:t>
      </w:r>
      <w:r>
        <w:rPr>
          <w:rFonts w:ascii="Times New Roman" w:hAnsi="Times New Roman" w:cs="Times New Roman"/>
          <w:sz w:val="24"/>
          <w:szCs w:val="24"/>
        </w:rPr>
        <w:t xml:space="preserve"> Electric’s attention, the following process shall be communicated to the complaining member:</w:t>
      </w:r>
    </w:p>
    <w:p w14:paraId="044BBDD5" w14:textId="77777777" w:rsidR="00312881" w:rsidRDefault="0099630A" w:rsidP="00B41989">
      <w:pPr>
        <w:pStyle w:val="ListParagraph"/>
        <w:numPr>
          <w:ilvl w:val="0"/>
          <w:numId w:val="2"/>
        </w:numPr>
        <w:spacing w:after="240" w:line="240" w:lineRule="auto"/>
        <w:contextualSpacing w:val="0"/>
        <w:rPr>
          <w:rFonts w:ascii="Times New Roman" w:hAnsi="Times New Roman" w:cs="Times New Roman"/>
          <w:sz w:val="24"/>
          <w:szCs w:val="24"/>
        </w:rPr>
      </w:pPr>
      <w:r w:rsidRPr="00312881">
        <w:rPr>
          <w:rFonts w:ascii="Times New Roman" w:hAnsi="Times New Roman" w:cs="Times New Roman"/>
          <w:sz w:val="24"/>
          <w:szCs w:val="24"/>
        </w:rPr>
        <w:t xml:space="preserve">A </w:t>
      </w:r>
      <w:r w:rsidR="00312881" w:rsidRPr="00312881">
        <w:rPr>
          <w:rFonts w:ascii="Times New Roman" w:hAnsi="Times New Roman" w:cs="Times New Roman"/>
          <w:sz w:val="24"/>
          <w:szCs w:val="24"/>
        </w:rPr>
        <w:t>memb</w:t>
      </w:r>
      <w:r w:rsidRPr="00312881">
        <w:rPr>
          <w:rFonts w:ascii="Times New Roman" w:hAnsi="Times New Roman" w:cs="Times New Roman"/>
          <w:sz w:val="24"/>
          <w:szCs w:val="24"/>
        </w:rPr>
        <w:t>er should first attempt to resolve the issue with the staff or management of K</w:t>
      </w:r>
      <w:r w:rsidR="00AD2F02">
        <w:rPr>
          <w:rFonts w:ascii="Times New Roman" w:hAnsi="Times New Roman" w:cs="Times New Roman"/>
          <w:sz w:val="24"/>
          <w:szCs w:val="24"/>
        </w:rPr>
        <w:t>.</w:t>
      </w:r>
      <w:r w:rsidRPr="00312881">
        <w:rPr>
          <w:rFonts w:ascii="Times New Roman" w:hAnsi="Times New Roman" w:cs="Times New Roman"/>
          <w:sz w:val="24"/>
          <w:szCs w:val="24"/>
        </w:rPr>
        <w:t>C</w:t>
      </w:r>
      <w:r w:rsidR="00AD2F02">
        <w:rPr>
          <w:rFonts w:ascii="Times New Roman" w:hAnsi="Times New Roman" w:cs="Times New Roman"/>
          <w:sz w:val="24"/>
          <w:szCs w:val="24"/>
        </w:rPr>
        <w:t>.</w:t>
      </w:r>
      <w:r w:rsidRPr="00312881">
        <w:rPr>
          <w:rFonts w:ascii="Times New Roman" w:hAnsi="Times New Roman" w:cs="Times New Roman"/>
          <w:sz w:val="24"/>
          <w:szCs w:val="24"/>
        </w:rPr>
        <w:t xml:space="preserve"> Electric</w:t>
      </w:r>
      <w:r w:rsidR="00312881" w:rsidRPr="00312881">
        <w:rPr>
          <w:rFonts w:ascii="Times New Roman" w:hAnsi="Times New Roman" w:cs="Times New Roman"/>
          <w:sz w:val="24"/>
          <w:szCs w:val="24"/>
        </w:rPr>
        <w:t>.</w:t>
      </w:r>
    </w:p>
    <w:p w14:paraId="68BE38CB" w14:textId="77777777" w:rsidR="0032586C" w:rsidRDefault="0032586C" w:rsidP="00B41989">
      <w:pPr>
        <w:pStyle w:val="ListParagraph"/>
        <w:numPr>
          <w:ilvl w:val="0"/>
          <w:numId w:val="2"/>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If the matter is still not resolved, then t</w:t>
      </w:r>
      <w:r w:rsidR="00312881" w:rsidRPr="00312881">
        <w:rPr>
          <w:rFonts w:ascii="Times New Roman" w:hAnsi="Times New Roman" w:cs="Times New Roman"/>
          <w:sz w:val="24"/>
          <w:szCs w:val="24"/>
        </w:rPr>
        <w:t>he member may choose to</w:t>
      </w:r>
      <w:r>
        <w:rPr>
          <w:rFonts w:ascii="Times New Roman" w:hAnsi="Times New Roman" w:cs="Times New Roman"/>
          <w:sz w:val="24"/>
          <w:szCs w:val="24"/>
        </w:rPr>
        <w:t>:</w:t>
      </w:r>
    </w:p>
    <w:p w14:paraId="6495A839" w14:textId="77777777" w:rsidR="007434E5" w:rsidRDefault="00AD2F02" w:rsidP="00B41989">
      <w:pPr>
        <w:pStyle w:val="ListParagraph"/>
        <w:numPr>
          <w:ilvl w:val="1"/>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w:t>
      </w:r>
      <w:r w:rsidR="007434E5" w:rsidRPr="00312881">
        <w:rPr>
          <w:rFonts w:ascii="Times New Roman" w:hAnsi="Times New Roman" w:cs="Times New Roman"/>
          <w:sz w:val="24"/>
          <w:szCs w:val="24"/>
        </w:rPr>
        <w:t>ontact a member of the Board</w:t>
      </w:r>
      <w:r w:rsidR="006B0A8A">
        <w:rPr>
          <w:rFonts w:ascii="Times New Roman" w:hAnsi="Times New Roman" w:cs="Times New Roman"/>
          <w:sz w:val="24"/>
          <w:szCs w:val="24"/>
        </w:rPr>
        <w:t xml:space="preserve"> of Directors</w:t>
      </w:r>
      <w:r w:rsidR="007434E5" w:rsidRPr="00312881">
        <w:rPr>
          <w:rFonts w:ascii="Times New Roman" w:hAnsi="Times New Roman" w:cs="Times New Roman"/>
          <w:sz w:val="24"/>
          <w:szCs w:val="24"/>
        </w:rPr>
        <w:t>.  Each Director shall make available to the membership a contact method by providing an email address, phone number, or mailing address on the K</w:t>
      </w:r>
      <w:r>
        <w:rPr>
          <w:rFonts w:ascii="Times New Roman" w:hAnsi="Times New Roman" w:cs="Times New Roman"/>
          <w:sz w:val="24"/>
          <w:szCs w:val="24"/>
        </w:rPr>
        <w:t>.</w:t>
      </w:r>
      <w:r w:rsidR="007434E5" w:rsidRPr="00312881">
        <w:rPr>
          <w:rFonts w:ascii="Times New Roman" w:hAnsi="Times New Roman" w:cs="Times New Roman"/>
          <w:sz w:val="24"/>
          <w:szCs w:val="24"/>
        </w:rPr>
        <w:t>C</w:t>
      </w:r>
      <w:r>
        <w:rPr>
          <w:rFonts w:ascii="Times New Roman" w:hAnsi="Times New Roman" w:cs="Times New Roman"/>
          <w:sz w:val="24"/>
          <w:szCs w:val="24"/>
        </w:rPr>
        <w:t>.</w:t>
      </w:r>
      <w:r w:rsidR="007434E5" w:rsidRPr="00312881">
        <w:rPr>
          <w:rFonts w:ascii="Times New Roman" w:hAnsi="Times New Roman" w:cs="Times New Roman"/>
          <w:sz w:val="24"/>
          <w:szCs w:val="24"/>
        </w:rPr>
        <w:t xml:space="preserve"> Electric website.  A member who wishes to contact a Director should use</w:t>
      </w:r>
      <w:r w:rsidR="007434E5">
        <w:rPr>
          <w:rFonts w:ascii="Times New Roman" w:hAnsi="Times New Roman" w:cs="Times New Roman"/>
          <w:sz w:val="24"/>
          <w:szCs w:val="24"/>
        </w:rPr>
        <w:t xml:space="preserve"> the method of contact provided.</w:t>
      </w:r>
    </w:p>
    <w:p w14:paraId="5C6382CC" w14:textId="77777777" w:rsidR="00312881" w:rsidRDefault="00AD2F02" w:rsidP="00B41989">
      <w:pPr>
        <w:pStyle w:val="ListParagraph"/>
        <w:numPr>
          <w:ilvl w:val="1"/>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M</w:t>
      </w:r>
      <w:r w:rsidR="0099630A" w:rsidRPr="00312881">
        <w:rPr>
          <w:rFonts w:ascii="Times New Roman" w:hAnsi="Times New Roman" w:cs="Times New Roman"/>
          <w:sz w:val="24"/>
          <w:szCs w:val="24"/>
        </w:rPr>
        <w:t>ake a public comment during a regular meeting of the Board</w:t>
      </w:r>
      <w:r w:rsidR="006B0A8A">
        <w:rPr>
          <w:rFonts w:ascii="Times New Roman" w:hAnsi="Times New Roman" w:cs="Times New Roman"/>
          <w:sz w:val="24"/>
          <w:szCs w:val="24"/>
        </w:rPr>
        <w:t xml:space="preserve"> of Directors</w:t>
      </w:r>
      <w:r w:rsidR="00312881" w:rsidRPr="00312881">
        <w:rPr>
          <w:rFonts w:ascii="Times New Roman" w:hAnsi="Times New Roman" w:cs="Times New Roman"/>
          <w:sz w:val="24"/>
          <w:szCs w:val="24"/>
        </w:rPr>
        <w:t>.  At each regular meeting of the Board</w:t>
      </w:r>
      <w:r w:rsidR="006B0A8A">
        <w:rPr>
          <w:rFonts w:ascii="Times New Roman" w:hAnsi="Times New Roman" w:cs="Times New Roman"/>
          <w:sz w:val="24"/>
          <w:szCs w:val="24"/>
        </w:rPr>
        <w:t xml:space="preserve"> of Directors</w:t>
      </w:r>
      <w:r w:rsidR="00312881" w:rsidRPr="00312881">
        <w:rPr>
          <w:rFonts w:ascii="Times New Roman" w:hAnsi="Times New Roman" w:cs="Times New Roman"/>
          <w:sz w:val="24"/>
          <w:szCs w:val="24"/>
        </w:rPr>
        <w:t>, the membership is allowed a time for Public Comment as specified in the Bylaws of K</w:t>
      </w:r>
      <w:r>
        <w:rPr>
          <w:rFonts w:ascii="Times New Roman" w:hAnsi="Times New Roman" w:cs="Times New Roman"/>
          <w:sz w:val="24"/>
          <w:szCs w:val="24"/>
        </w:rPr>
        <w:t>.</w:t>
      </w:r>
      <w:r w:rsidR="00312881" w:rsidRPr="00312881">
        <w:rPr>
          <w:rFonts w:ascii="Times New Roman" w:hAnsi="Times New Roman" w:cs="Times New Roman"/>
          <w:sz w:val="24"/>
          <w:szCs w:val="24"/>
        </w:rPr>
        <w:t>C</w:t>
      </w:r>
      <w:r>
        <w:rPr>
          <w:rFonts w:ascii="Times New Roman" w:hAnsi="Times New Roman" w:cs="Times New Roman"/>
          <w:sz w:val="24"/>
          <w:szCs w:val="24"/>
        </w:rPr>
        <w:t>.</w:t>
      </w:r>
      <w:r w:rsidR="00312881" w:rsidRPr="00312881">
        <w:rPr>
          <w:rFonts w:ascii="Times New Roman" w:hAnsi="Times New Roman" w:cs="Times New Roman"/>
          <w:sz w:val="24"/>
          <w:szCs w:val="24"/>
        </w:rPr>
        <w:t xml:space="preserve"> Electric, Article V, Section 2 (a).</w:t>
      </w:r>
    </w:p>
    <w:p w14:paraId="709DC21E" w14:textId="77777777" w:rsidR="00312881" w:rsidRPr="00312881" w:rsidRDefault="00AD2F02" w:rsidP="00B41989">
      <w:pPr>
        <w:pStyle w:val="ListParagraph"/>
        <w:numPr>
          <w:ilvl w:val="1"/>
          <w:numId w:val="3"/>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F</w:t>
      </w:r>
      <w:r w:rsidR="0099630A" w:rsidRPr="00312881">
        <w:rPr>
          <w:rFonts w:ascii="Times New Roman" w:hAnsi="Times New Roman" w:cs="Times New Roman"/>
          <w:sz w:val="24"/>
          <w:szCs w:val="24"/>
        </w:rPr>
        <w:t xml:space="preserve">ile a formal written complaint </w:t>
      </w:r>
      <w:r w:rsidR="004735EB" w:rsidRPr="00312881">
        <w:rPr>
          <w:rFonts w:ascii="Times New Roman" w:hAnsi="Times New Roman" w:cs="Times New Roman"/>
          <w:sz w:val="24"/>
          <w:szCs w:val="24"/>
        </w:rPr>
        <w:t xml:space="preserve">with request for Board </w:t>
      </w:r>
      <w:r w:rsidR="006B0A8A">
        <w:rPr>
          <w:rFonts w:ascii="Times New Roman" w:hAnsi="Times New Roman" w:cs="Times New Roman"/>
          <w:sz w:val="24"/>
          <w:szCs w:val="24"/>
        </w:rPr>
        <w:t xml:space="preserve">of Directors </w:t>
      </w:r>
      <w:r w:rsidR="004735EB" w:rsidRPr="00312881">
        <w:rPr>
          <w:rFonts w:ascii="Times New Roman" w:hAnsi="Times New Roman" w:cs="Times New Roman"/>
          <w:sz w:val="24"/>
          <w:szCs w:val="24"/>
        </w:rPr>
        <w:t>action at</w:t>
      </w:r>
      <w:r w:rsidR="0099630A" w:rsidRPr="00312881">
        <w:rPr>
          <w:rFonts w:ascii="Times New Roman" w:hAnsi="Times New Roman" w:cs="Times New Roman"/>
          <w:sz w:val="24"/>
          <w:szCs w:val="24"/>
        </w:rPr>
        <w:t xml:space="preserve"> a regular meeting of the Board</w:t>
      </w:r>
      <w:r w:rsidR="006B0A8A">
        <w:rPr>
          <w:rFonts w:ascii="Times New Roman" w:hAnsi="Times New Roman" w:cs="Times New Roman"/>
          <w:sz w:val="24"/>
          <w:szCs w:val="24"/>
        </w:rPr>
        <w:t xml:space="preserve"> of Directors</w:t>
      </w:r>
      <w:r w:rsidR="00312881" w:rsidRPr="00312881">
        <w:rPr>
          <w:rFonts w:ascii="Times New Roman" w:hAnsi="Times New Roman" w:cs="Times New Roman"/>
          <w:sz w:val="24"/>
          <w:szCs w:val="24"/>
        </w:rPr>
        <w:t>.  A formal written complaint with request for Board</w:t>
      </w:r>
      <w:r w:rsidR="006B0A8A">
        <w:rPr>
          <w:rFonts w:ascii="Times New Roman" w:hAnsi="Times New Roman" w:cs="Times New Roman"/>
          <w:sz w:val="24"/>
          <w:szCs w:val="24"/>
        </w:rPr>
        <w:t xml:space="preserve"> of Directors</w:t>
      </w:r>
      <w:r w:rsidR="00312881" w:rsidRPr="00312881">
        <w:rPr>
          <w:rFonts w:ascii="Times New Roman" w:hAnsi="Times New Roman" w:cs="Times New Roman"/>
          <w:sz w:val="24"/>
          <w:szCs w:val="24"/>
        </w:rPr>
        <w:t xml:space="preserve"> action shall be submitted at least </w:t>
      </w:r>
      <w:r w:rsidR="00B06A1F">
        <w:rPr>
          <w:rFonts w:ascii="Times New Roman" w:hAnsi="Times New Roman" w:cs="Times New Roman"/>
          <w:sz w:val="24"/>
          <w:szCs w:val="24"/>
        </w:rPr>
        <w:t>ten</w:t>
      </w:r>
      <w:r w:rsidR="00312881" w:rsidRPr="00312881">
        <w:rPr>
          <w:rFonts w:ascii="Times New Roman" w:hAnsi="Times New Roman" w:cs="Times New Roman"/>
          <w:sz w:val="24"/>
          <w:szCs w:val="24"/>
        </w:rPr>
        <w:t xml:space="preserve"> days prior to the regular scheduled meeting.  The Board President shall include the complaint as an Agenda item of the meeting and the written complaint shall be distributed to the Board </w:t>
      </w:r>
      <w:r w:rsidR="006B0A8A">
        <w:rPr>
          <w:rFonts w:ascii="Times New Roman" w:hAnsi="Times New Roman" w:cs="Times New Roman"/>
          <w:sz w:val="24"/>
          <w:szCs w:val="24"/>
        </w:rPr>
        <w:t xml:space="preserve">of Directors </w:t>
      </w:r>
      <w:r w:rsidR="00312881" w:rsidRPr="00312881">
        <w:rPr>
          <w:rFonts w:ascii="Times New Roman" w:hAnsi="Times New Roman" w:cs="Times New Roman"/>
          <w:sz w:val="24"/>
          <w:szCs w:val="24"/>
        </w:rPr>
        <w:t xml:space="preserve">in the monthly Board </w:t>
      </w:r>
      <w:r w:rsidR="006B0A8A">
        <w:rPr>
          <w:rFonts w:ascii="Times New Roman" w:hAnsi="Times New Roman" w:cs="Times New Roman"/>
          <w:sz w:val="24"/>
          <w:szCs w:val="24"/>
        </w:rPr>
        <w:t xml:space="preserve">of Directors </w:t>
      </w:r>
      <w:r w:rsidR="00312881" w:rsidRPr="00312881">
        <w:rPr>
          <w:rFonts w:ascii="Times New Roman" w:hAnsi="Times New Roman" w:cs="Times New Roman"/>
          <w:sz w:val="24"/>
          <w:szCs w:val="24"/>
        </w:rPr>
        <w:t>packet.</w:t>
      </w:r>
    </w:p>
    <w:p w14:paraId="6F2CFC52" w14:textId="77777777" w:rsidR="00DA1C9B" w:rsidRPr="00B06A1F" w:rsidRDefault="00835778" w:rsidP="00B41989">
      <w:pPr>
        <w:spacing w:after="360" w:line="240" w:lineRule="auto"/>
        <w:rPr>
          <w:rFonts w:ascii="Times New Roman" w:hAnsi="Times New Roman" w:cs="Times New Roman"/>
          <w:sz w:val="24"/>
          <w:szCs w:val="24"/>
        </w:rPr>
      </w:pPr>
      <w:r w:rsidRPr="00B06A1F">
        <w:rPr>
          <w:rFonts w:ascii="Times New Roman" w:hAnsi="Times New Roman" w:cs="Times New Roman"/>
          <w:sz w:val="24"/>
          <w:szCs w:val="24"/>
        </w:rPr>
        <w:t>After hearing the complaint</w:t>
      </w:r>
      <w:r w:rsidR="00B06A1F">
        <w:rPr>
          <w:rFonts w:ascii="Times New Roman" w:hAnsi="Times New Roman" w:cs="Times New Roman"/>
          <w:sz w:val="24"/>
          <w:szCs w:val="24"/>
        </w:rPr>
        <w:t>,</w:t>
      </w:r>
      <w:r w:rsidRPr="00B06A1F">
        <w:rPr>
          <w:rFonts w:ascii="Times New Roman" w:hAnsi="Times New Roman" w:cs="Times New Roman"/>
          <w:sz w:val="24"/>
          <w:szCs w:val="24"/>
        </w:rPr>
        <w:t xml:space="preserve"> the Board </w:t>
      </w:r>
      <w:r w:rsidR="006B0A8A">
        <w:rPr>
          <w:rFonts w:ascii="Times New Roman" w:hAnsi="Times New Roman" w:cs="Times New Roman"/>
          <w:sz w:val="24"/>
          <w:szCs w:val="24"/>
        </w:rPr>
        <w:t xml:space="preserve">of Directors </w:t>
      </w:r>
      <w:r w:rsidR="00160956">
        <w:rPr>
          <w:rFonts w:ascii="Times New Roman" w:hAnsi="Times New Roman" w:cs="Times New Roman"/>
          <w:sz w:val="24"/>
          <w:szCs w:val="24"/>
        </w:rPr>
        <w:t xml:space="preserve">may </w:t>
      </w:r>
      <w:r w:rsidRPr="00B06A1F">
        <w:rPr>
          <w:rFonts w:ascii="Times New Roman" w:hAnsi="Times New Roman" w:cs="Times New Roman"/>
          <w:sz w:val="24"/>
          <w:szCs w:val="24"/>
        </w:rPr>
        <w:t>rule on the matter.  The decision of the Board</w:t>
      </w:r>
      <w:r w:rsidR="006B0A8A">
        <w:rPr>
          <w:rFonts w:ascii="Times New Roman" w:hAnsi="Times New Roman" w:cs="Times New Roman"/>
          <w:sz w:val="24"/>
          <w:szCs w:val="24"/>
        </w:rPr>
        <w:t xml:space="preserve"> of Directors</w:t>
      </w:r>
      <w:r w:rsidRPr="00B06A1F">
        <w:rPr>
          <w:rFonts w:ascii="Times New Roman" w:hAnsi="Times New Roman" w:cs="Times New Roman"/>
          <w:sz w:val="24"/>
          <w:szCs w:val="24"/>
        </w:rPr>
        <w:t xml:space="preserve"> s</w:t>
      </w:r>
      <w:r w:rsidR="00160956">
        <w:rPr>
          <w:rFonts w:ascii="Times New Roman" w:hAnsi="Times New Roman" w:cs="Times New Roman"/>
          <w:sz w:val="24"/>
          <w:szCs w:val="24"/>
        </w:rPr>
        <w:t>hall be</w:t>
      </w:r>
      <w:r w:rsidRPr="00B06A1F">
        <w:rPr>
          <w:rFonts w:ascii="Times New Roman" w:hAnsi="Times New Roman" w:cs="Times New Roman"/>
          <w:sz w:val="24"/>
          <w:szCs w:val="24"/>
        </w:rPr>
        <w:t xml:space="preserve"> final.</w:t>
      </w:r>
    </w:p>
    <w:p w14:paraId="2BD8C6B5" w14:textId="77777777" w:rsidR="009A719C" w:rsidRDefault="009A719C" w:rsidP="00B41989">
      <w:pPr>
        <w:spacing w:after="120" w:line="240" w:lineRule="auto"/>
        <w:rPr>
          <w:rFonts w:ascii="Times New Roman" w:hAnsi="Times New Roman" w:cs="Times New Roman"/>
          <w:b/>
          <w:sz w:val="24"/>
          <w:szCs w:val="24"/>
        </w:rPr>
      </w:pPr>
      <w:r>
        <w:rPr>
          <w:rFonts w:ascii="Times New Roman" w:hAnsi="Times New Roman" w:cs="Times New Roman"/>
          <w:b/>
          <w:sz w:val="24"/>
          <w:szCs w:val="24"/>
        </w:rPr>
        <w:t>ACCOUNTABILITY:</w:t>
      </w:r>
    </w:p>
    <w:p w14:paraId="364BDD67" w14:textId="04ADD930" w:rsidR="004735EB" w:rsidRDefault="009F6FD0" w:rsidP="00A952F2">
      <w:pPr>
        <w:spacing w:after="0" w:line="240" w:lineRule="auto"/>
        <w:rPr>
          <w:rFonts w:ascii="Times New Roman" w:hAnsi="Times New Roman" w:cs="Times New Roman"/>
          <w:sz w:val="24"/>
          <w:szCs w:val="24"/>
        </w:rPr>
      </w:pPr>
      <w:r>
        <w:rPr>
          <w:rFonts w:ascii="Times New Roman" w:hAnsi="Times New Roman" w:cs="Times New Roman"/>
          <w:sz w:val="24"/>
          <w:szCs w:val="24"/>
        </w:rPr>
        <w:t>Board of Directors</w:t>
      </w:r>
      <w:r w:rsidR="006B0A8A">
        <w:rPr>
          <w:rFonts w:ascii="Times New Roman" w:hAnsi="Times New Roman" w:cs="Times New Roman"/>
          <w:sz w:val="24"/>
          <w:szCs w:val="24"/>
        </w:rPr>
        <w:br/>
      </w:r>
      <w:r>
        <w:rPr>
          <w:rFonts w:ascii="Times New Roman" w:hAnsi="Times New Roman" w:cs="Times New Roman"/>
          <w:sz w:val="24"/>
          <w:szCs w:val="24"/>
        </w:rPr>
        <w:t>General Manager</w:t>
      </w:r>
    </w:p>
    <w:p w14:paraId="1C71A888" w14:textId="77777777" w:rsidR="006425CB" w:rsidRDefault="006425CB" w:rsidP="00A952F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246"/>
        <w:gridCol w:w="3050"/>
      </w:tblGrid>
      <w:tr w:rsidR="0094378C" w14:paraId="345CF108" w14:textId="77777777" w:rsidTr="0032586C">
        <w:trPr>
          <w:trHeight w:val="1097"/>
        </w:trPr>
        <w:tc>
          <w:tcPr>
            <w:tcW w:w="7246" w:type="dxa"/>
            <w:vAlign w:val="bottom"/>
          </w:tcPr>
          <w:p w14:paraId="2E685A17" w14:textId="77777777" w:rsidR="0094378C" w:rsidRDefault="0094378C" w:rsidP="0094378C">
            <w:pPr>
              <w:rPr>
                <w:rFonts w:ascii="Times New Roman" w:hAnsi="Times New Roman"/>
                <w:b/>
                <w:sz w:val="24"/>
                <w:szCs w:val="24"/>
              </w:rPr>
            </w:pPr>
            <w:r>
              <w:rPr>
                <w:rFonts w:ascii="Times New Roman" w:hAnsi="Times New Roman"/>
                <w:b/>
                <w:sz w:val="24"/>
                <w:szCs w:val="24"/>
              </w:rPr>
              <w:t>Attested: _________________________________________________</w:t>
            </w:r>
          </w:p>
          <w:p w14:paraId="7454E5FD" w14:textId="77777777" w:rsidR="0094378C" w:rsidRDefault="0094378C" w:rsidP="0094378C">
            <w:pPr>
              <w:rPr>
                <w:rFonts w:ascii="Times New Roman" w:hAnsi="Times New Roman"/>
                <w:b/>
                <w:sz w:val="24"/>
                <w:szCs w:val="24"/>
              </w:rPr>
            </w:pPr>
            <w:r>
              <w:rPr>
                <w:rFonts w:ascii="Times New Roman" w:hAnsi="Times New Roman"/>
                <w:b/>
                <w:sz w:val="24"/>
                <w:szCs w:val="24"/>
              </w:rPr>
              <w:t xml:space="preserve">                                        Secretary</w:t>
            </w:r>
          </w:p>
        </w:tc>
        <w:tc>
          <w:tcPr>
            <w:tcW w:w="3050" w:type="dxa"/>
            <w:vAlign w:val="bottom"/>
          </w:tcPr>
          <w:p w14:paraId="78081F9B" w14:textId="77777777" w:rsidR="0094378C" w:rsidRDefault="0094378C" w:rsidP="0094378C">
            <w:pPr>
              <w:rPr>
                <w:rFonts w:ascii="Times New Roman" w:hAnsi="Times New Roman"/>
                <w:b/>
                <w:sz w:val="24"/>
                <w:szCs w:val="24"/>
              </w:rPr>
            </w:pPr>
            <w:r>
              <w:rPr>
                <w:rFonts w:ascii="Times New Roman" w:hAnsi="Times New Roman"/>
                <w:b/>
                <w:sz w:val="24"/>
                <w:szCs w:val="24"/>
              </w:rPr>
              <w:t>Date:</w:t>
            </w:r>
            <w:r w:rsidR="006B0A8A">
              <w:rPr>
                <w:rFonts w:ascii="Times New Roman" w:hAnsi="Times New Roman"/>
                <w:b/>
                <w:sz w:val="24"/>
                <w:szCs w:val="24"/>
              </w:rPr>
              <w:t xml:space="preserve"> __________________</w:t>
            </w:r>
          </w:p>
          <w:p w14:paraId="6AB17185" w14:textId="77777777" w:rsidR="0094378C" w:rsidRDefault="0094378C" w:rsidP="0094378C">
            <w:pPr>
              <w:rPr>
                <w:rFonts w:ascii="Times New Roman" w:hAnsi="Times New Roman"/>
                <w:b/>
                <w:sz w:val="24"/>
                <w:szCs w:val="24"/>
              </w:rPr>
            </w:pPr>
          </w:p>
        </w:tc>
      </w:tr>
    </w:tbl>
    <w:p w14:paraId="6C978117" w14:textId="77777777" w:rsidR="0094378C" w:rsidRPr="00F03BA2" w:rsidRDefault="0094378C" w:rsidP="00B06A1F">
      <w:pPr>
        <w:spacing w:after="0"/>
        <w:rPr>
          <w:rFonts w:ascii="Times New Roman" w:hAnsi="Times New Roman"/>
          <w:b/>
          <w:sz w:val="24"/>
          <w:szCs w:val="24"/>
        </w:rPr>
      </w:pPr>
    </w:p>
    <w:sectPr w:rsidR="0094378C" w:rsidRPr="00F03BA2" w:rsidSect="000C5D0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D3"/>
    <w:multiLevelType w:val="hybridMultilevel"/>
    <w:tmpl w:val="70722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11B04"/>
    <w:multiLevelType w:val="hybridMultilevel"/>
    <w:tmpl w:val="55D8AD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A02E9"/>
    <w:multiLevelType w:val="hybridMultilevel"/>
    <w:tmpl w:val="9BFEF86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482899">
    <w:abstractNumId w:val="0"/>
  </w:num>
  <w:num w:numId="2" w16cid:durableId="1409766958">
    <w:abstractNumId w:val="1"/>
  </w:num>
  <w:num w:numId="3" w16cid:durableId="1665933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5A8F"/>
    <w:rsid w:val="00026838"/>
    <w:rsid w:val="00040C1A"/>
    <w:rsid w:val="00043925"/>
    <w:rsid w:val="0006430F"/>
    <w:rsid w:val="00070B4E"/>
    <w:rsid w:val="000C5D03"/>
    <w:rsid w:val="000D0F1D"/>
    <w:rsid w:val="00134AC2"/>
    <w:rsid w:val="00160956"/>
    <w:rsid w:val="00164295"/>
    <w:rsid w:val="001A3F3C"/>
    <w:rsid w:val="001D17C7"/>
    <w:rsid w:val="00226125"/>
    <w:rsid w:val="0023454C"/>
    <w:rsid w:val="002838E3"/>
    <w:rsid w:val="002C6519"/>
    <w:rsid w:val="00306030"/>
    <w:rsid w:val="00312881"/>
    <w:rsid w:val="0032586C"/>
    <w:rsid w:val="0033007E"/>
    <w:rsid w:val="00364DF6"/>
    <w:rsid w:val="003D5A8F"/>
    <w:rsid w:val="003D6CAE"/>
    <w:rsid w:val="00401AEF"/>
    <w:rsid w:val="004070AE"/>
    <w:rsid w:val="00420BDD"/>
    <w:rsid w:val="004735EB"/>
    <w:rsid w:val="004A4A80"/>
    <w:rsid w:val="004C6E07"/>
    <w:rsid w:val="005061B4"/>
    <w:rsid w:val="00507640"/>
    <w:rsid w:val="005D0FC5"/>
    <w:rsid w:val="005E41D6"/>
    <w:rsid w:val="0063131A"/>
    <w:rsid w:val="00637FF2"/>
    <w:rsid w:val="006425CB"/>
    <w:rsid w:val="006A584D"/>
    <w:rsid w:val="006B0A8A"/>
    <w:rsid w:val="006E297D"/>
    <w:rsid w:val="006E6DA4"/>
    <w:rsid w:val="006F3F1C"/>
    <w:rsid w:val="00727880"/>
    <w:rsid w:val="007434E5"/>
    <w:rsid w:val="00791872"/>
    <w:rsid w:val="00810274"/>
    <w:rsid w:val="00835778"/>
    <w:rsid w:val="00855D2D"/>
    <w:rsid w:val="00867272"/>
    <w:rsid w:val="008C7321"/>
    <w:rsid w:val="0094378C"/>
    <w:rsid w:val="00947222"/>
    <w:rsid w:val="009541AB"/>
    <w:rsid w:val="00981B11"/>
    <w:rsid w:val="0099630A"/>
    <w:rsid w:val="009A719C"/>
    <w:rsid w:val="009F6F1A"/>
    <w:rsid w:val="009F6FD0"/>
    <w:rsid w:val="00A43F66"/>
    <w:rsid w:val="00A6685D"/>
    <w:rsid w:val="00A8199E"/>
    <w:rsid w:val="00A952F2"/>
    <w:rsid w:val="00AA5B17"/>
    <w:rsid w:val="00AD2F02"/>
    <w:rsid w:val="00B054C5"/>
    <w:rsid w:val="00B06A1F"/>
    <w:rsid w:val="00B230C2"/>
    <w:rsid w:val="00B41989"/>
    <w:rsid w:val="00B4439B"/>
    <w:rsid w:val="00B7665E"/>
    <w:rsid w:val="00BD5555"/>
    <w:rsid w:val="00C148B2"/>
    <w:rsid w:val="00C5496C"/>
    <w:rsid w:val="00C617D6"/>
    <w:rsid w:val="00D672B0"/>
    <w:rsid w:val="00D7142D"/>
    <w:rsid w:val="00D97384"/>
    <w:rsid w:val="00DA1C9B"/>
    <w:rsid w:val="00DA6E03"/>
    <w:rsid w:val="00DE413A"/>
    <w:rsid w:val="00F0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4E20"/>
  <w15:docId w15:val="{0F601E07-4A9B-49D8-9E40-5AA10BCC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25"/>
    <w:rPr>
      <w:rFonts w:ascii="Tahoma" w:hAnsi="Tahoma" w:cs="Tahoma"/>
      <w:sz w:val="16"/>
      <w:szCs w:val="16"/>
    </w:rPr>
  </w:style>
  <w:style w:type="table" w:styleId="TableGrid">
    <w:name w:val="Table Grid"/>
    <w:basedOn w:val="TableNormal"/>
    <w:uiPriority w:val="59"/>
    <w:rsid w:val="00637F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semiHidden/>
    <w:rsid w:val="00947222"/>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947222"/>
    <w:rPr>
      <w:rFonts w:ascii="Times New Roman" w:eastAsia="Times New Roman" w:hAnsi="Times New Roman" w:cs="Times New Roman"/>
      <w:sz w:val="24"/>
      <w:szCs w:val="24"/>
    </w:rPr>
  </w:style>
  <w:style w:type="paragraph" w:styleId="ListParagraph">
    <w:name w:val="List Paragraph"/>
    <w:basedOn w:val="Normal"/>
    <w:uiPriority w:val="34"/>
    <w:qFormat/>
    <w:rsid w:val="00312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David Churchwell</cp:lastModifiedBy>
  <cp:revision>2</cp:revision>
  <cp:lastPrinted>2023-04-26T20:38:00Z</cp:lastPrinted>
  <dcterms:created xsi:type="dcterms:W3CDTF">2025-04-22T17:57:00Z</dcterms:created>
  <dcterms:modified xsi:type="dcterms:W3CDTF">2025-04-22T17:57:00Z</dcterms:modified>
</cp:coreProperties>
</file>